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5187" w:type="dxa"/>
        <w:tblLook w:val="04A0" w:firstRow="1" w:lastRow="0" w:firstColumn="1" w:lastColumn="0" w:noHBand="0" w:noVBand="1"/>
      </w:tblPr>
      <w:tblGrid>
        <w:gridCol w:w="1760"/>
        <w:gridCol w:w="920"/>
        <w:gridCol w:w="7526"/>
        <w:gridCol w:w="1843"/>
        <w:gridCol w:w="1559"/>
        <w:gridCol w:w="1530"/>
        <w:gridCol w:w="14"/>
        <w:gridCol w:w="35"/>
      </w:tblGrid>
      <w:tr w:rsidR="00FB067B" w:rsidRPr="00FB067B" w:rsidTr="00FB067B">
        <w:trPr>
          <w:gridAfter w:val="1"/>
          <w:wAfter w:w="35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46" w:type="dxa"/>
            <w:gridSpan w:val="4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4</w:t>
            </w:r>
          </w:p>
          <w:p w:rsidR="00FB067B" w:rsidRPr="00FB067B" w:rsidRDefault="00FB067B" w:rsidP="00FB0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к решению Сосновоборского</w:t>
            </w:r>
          </w:p>
          <w:p w:rsidR="00FB067B" w:rsidRPr="00FB067B" w:rsidRDefault="00FB067B" w:rsidP="00FB0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сельского Совета народных депутатов</w:t>
            </w:r>
          </w:p>
          <w:p w:rsidR="00FB067B" w:rsidRPr="00FB067B" w:rsidRDefault="00FB067B" w:rsidP="00FB0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 10.11.2020 № 10</w:t>
            </w:r>
          </w:p>
        </w:tc>
      </w:tr>
      <w:tr w:rsidR="00FB067B" w:rsidRPr="00FB067B" w:rsidTr="00FB067B">
        <w:trPr>
          <w:gridAfter w:val="1"/>
          <w:wAfter w:w="35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46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B067B" w:rsidRPr="00FB067B" w:rsidTr="00FB067B">
        <w:trPr>
          <w:gridAfter w:val="1"/>
          <w:wAfter w:w="35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46" w:type="dxa"/>
            <w:gridSpan w:val="4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B067B" w:rsidRPr="00FB067B" w:rsidTr="00FB067B">
        <w:trPr>
          <w:gridAfter w:val="1"/>
          <w:wAfter w:w="35" w:type="dxa"/>
          <w:trHeight w:val="37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946" w:type="dxa"/>
            <w:gridSpan w:val="4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</w:tr>
      <w:tr w:rsidR="00FB067B" w:rsidRPr="00FB067B" w:rsidTr="00FB067B">
        <w:trPr>
          <w:trHeight w:val="1230"/>
        </w:trPr>
        <w:tc>
          <w:tcPr>
            <w:tcW w:w="1518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B067B" w:rsidRDefault="00FB067B" w:rsidP="00FB067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FB067B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Распределение бюджетных ассигнований по целевым статьям (муниципальным программам и непрограммным </w:t>
            </w:r>
          </w:p>
          <w:p w:rsidR="00FB067B" w:rsidRDefault="00FB067B" w:rsidP="00FB067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FB067B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 xml:space="preserve">направлениям деятельности), группам видов расходов классификации расходов бюджета сельсовета </w:t>
            </w:r>
          </w:p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</w:pPr>
            <w:r w:rsidRPr="00FB067B">
              <w:rPr>
                <w:rFonts w:ascii="Times New Roman CYR" w:eastAsia="Times New Roman" w:hAnsi="Times New Roman CYR" w:cs="Times New Roman CYR"/>
                <w:bCs/>
                <w:sz w:val="28"/>
                <w:szCs w:val="28"/>
                <w:lang w:eastAsia="ru-RU"/>
              </w:rPr>
              <w:t>на 2020 год и плановый период 2021 и 2022 годов</w:t>
            </w:r>
          </w:p>
        </w:tc>
      </w:tr>
      <w:tr w:rsidR="00FB067B" w:rsidRPr="00FB067B" w:rsidTr="00FB067B">
        <w:trPr>
          <w:gridAfter w:val="2"/>
          <w:wAfter w:w="49" w:type="dxa"/>
          <w:trHeight w:val="315"/>
        </w:trPr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(руб.)</w:t>
            </w:r>
          </w:p>
        </w:tc>
      </w:tr>
      <w:tr w:rsidR="00FB067B" w:rsidRPr="00FB067B" w:rsidTr="00FB067B">
        <w:trPr>
          <w:gridAfter w:val="2"/>
          <w:wAfter w:w="49" w:type="dxa"/>
          <w:trHeight w:val="300"/>
        </w:trPr>
        <w:tc>
          <w:tcPr>
            <w:tcW w:w="1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7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2020 г.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2021 г.</w:t>
            </w: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2022 г.</w:t>
            </w:r>
          </w:p>
        </w:tc>
      </w:tr>
      <w:tr w:rsidR="00FB067B" w:rsidRPr="00FB067B" w:rsidTr="00FB067B">
        <w:trPr>
          <w:gridAfter w:val="2"/>
          <w:wAfter w:w="49" w:type="dxa"/>
          <w:trHeight w:val="300"/>
        </w:trPr>
        <w:tc>
          <w:tcPr>
            <w:tcW w:w="1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FB067B" w:rsidRPr="00FB067B" w:rsidTr="00FB067B">
        <w:trPr>
          <w:gridAfter w:val="2"/>
          <w:wAfter w:w="49" w:type="dxa"/>
          <w:trHeight w:val="659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02.0.00.00000</w:t>
            </w:r>
          </w:p>
        </w:tc>
        <w:tc>
          <w:tcPr>
            <w:tcW w:w="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"Обеспечение пожарной безопасности в границах Сосновоборского сельсовета на период 2019-2023г.г."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483 058,84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570 000,00</w:t>
            </w:r>
          </w:p>
        </w:tc>
        <w:tc>
          <w:tcPr>
            <w:tcW w:w="15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760 000,00</w:t>
            </w:r>
          </w:p>
        </w:tc>
      </w:tr>
      <w:tr w:rsidR="00FB067B" w:rsidRPr="00FB067B" w:rsidTr="00FB067B">
        <w:trPr>
          <w:gridAfter w:val="2"/>
          <w:wAfter w:w="49" w:type="dxa"/>
          <w:trHeight w:val="25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Материальное стимулирование добровольных пожарных дружин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FB067B" w:rsidRPr="00FB067B" w:rsidTr="00FB067B">
        <w:trPr>
          <w:gridAfter w:val="2"/>
          <w:wAfter w:w="49" w:type="dxa"/>
          <w:trHeight w:val="102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02.0.00.40030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55 500,00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FB067B" w:rsidRPr="00FB067B" w:rsidTr="00FB067B">
        <w:trPr>
          <w:gridAfter w:val="2"/>
          <w:wAfter w:w="49" w:type="dxa"/>
          <w:trHeight w:val="489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Обеспечение первичных мер пожарной безопасности в границах населенных пунктов поселения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327 558,84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610 000,00</w:t>
            </w:r>
          </w:p>
        </w:tc>
      </w:tr>
      <w:tr w:rsidR="00FB067B" w:rsidRPr="00FB067B" w:rsidTr="00FB067B">
        <w:trPr>
          <w:gridAfter w:val="2"/>
          <w:wAfter w:w="4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02.0.00.45250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327 558,84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610 000,00</w:t>
            </w:r>
          </w:p>
        </w:tc>
      </w:tr>
      <w:tr w:rsidR="00FB067B" w:rsidRPr="00FB067B" w:rsidTr="00FB067B">
        <w:trPr>
          <w:gridAfter w:val="2"/>
          <w:wAfter w:w="49" w:type="dxa"/>
          <w:trHeight w:val="359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обновлению минерализованных полос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FB067B" w:rsidRPr="00FB067B" w:rsidTr="00FB067B">
        <w:trPr>
          <w:gridAfter w:val="2"/>
          <w:wAfter w:w="4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02.0.00.45600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100 000,00</w:t>
            </w:r>
          </w:p>
        </w:tc>
      </w:tr>
      <w:tr w:rsidR="00FB067B" w:rsidRPr="00FB067B" w:rsidTr="00FB067B">
        <w:trPr>
          <w:gridAfter w:val="2"/>
          <w:wAfter w:w="49" w:type="dxa"/>
          <w:trHeight w:val="503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"Подготовка документов территориального планирования Сосновоборского сельсовета в 2019-2023 году"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FB067B" w:rsidRPr="00FB067B" w:rsidTr="00FB067B">
        <w:trPr>
          <w:gridAfter w:val="2"/>
          <w:wAfter w:w="4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проведению паспортизации объектов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FB067B" w:rsidRPr="00FB067B" w:rsidTr="00FB067B">
        <w:trPr>
          <w:gridAfter w:val="2"/>
          <w:wAfter w:w="4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05.0.00.45450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18 600,00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50 000,00</w:t>
            </w:r>
          </w:p>
        </w:tc>
      </w:tr>
      <w:tr w:rsidR="00FB067B" w:rsidRPr="00FB067B" w:rsidTr="00FB067B">
        <w:trPr>
          <w:gridAfter w:val="2"/>
          <w:wAfter w:w="49" w:type="dxa"/>
          <w:trHeight w:val="677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06.0.00.00000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"Ремонт муниципального жилого фонда Сосновоборского сельсовета на 2019-2023 годы"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FB067B" w:rsidRPr="00FB067B" w:rsidTr="00FB067B">
        <w:trPr>
          <w:gridAfter w:val="2"/>
          <w:wAfter w:w="4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капитальному ремонту муниципального жилищного фонда поселения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FB067B" w:rsidRPr="00FB067B" w:rsidTr="00FB067B">
        <w:trPr>
          <w:gridAfter w:val="2"/>
          <w:wAfter w:w="4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06.0.00.45360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FB067B" w:rsidRPr="00FB067B" w:rsidTr="00FB067B">
        <w:trPr>
          <w:gridAfter w:val="2"/>
          <w:wAfter w:w="49" w:type="dxa"/>
          <w:trHeight w:val="709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"Модернизация сетей теплоснабжения в границах Сосновоборского сельсовета на период 2019-2023гг"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FB067B" w:rsidRPr="00FB067B" w:rsidTr="00FB067B">
        <w:trPr>
          <w:gridAfter w:val="2"/>
          <w:wAfter w:w="4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поселений по ремонту, модернизации коммунальной инфраструктуры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FB067B" w:rsidRPr="00FB067B" w:rsidTr="00FB067B">
        <w:trPr>
          <w:gridAfter w:val="2"/>
          <w:wAfter w:w="4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07.0.00.45480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130 000,00</w:t>
            </w:r>
          </w:p>
        </w:tc>
      </w:tr>
      <w:tr w:rsidR="00FB067B" w:rsidRPr="00FB067B" w:rsidTr="00FB067B">
        <w:trPr>
          <w:gridAfter w:val="2"/>
          <w:wAfter w:w="49" w:type="dxa"/>
          <w:trHeight w:val="703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"Развитие и сохранение культуры и искусства в границах Сосновоборского сельсовета на 2019-2023г"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327 314,47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67B" w:rsidRPr="00FB067B" w:rsidTr="00FB067B">
        <w:trPr>
          <w:gridAfter w:val="2"/>
          <w:wAfter w:w="4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памятника погибшим в годы ВОВ в селе Заречная Слобода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327 314,47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67B" w:rsidRPr="00FB067B" w:rsidTr="00FB067B">
        <w:trPr>
          <w:gridAfter w:val="2"/>
          <w:wAfter w:w="4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09.0.00.90010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327 314,47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67B" w:rsidRPr="00FB067B" w:rsidTr="00FB067B">
        <w:trPr>
          <w:gridAfter w:val="2"/>
          <w:wAfter w:w="49" w:type="dxa"/>
          <w:trHeight w:val="46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Муниципальная программа «Развитие местного самоуправления в Сосновоборском сельсовете на период 2019 – 2023 год»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623 102,11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380 145,11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392 201,10</w:t>
            </w:r>
          </w:p>
        </w:tc>
      </w:tr>
      <w:tr w:rsidR="00FB067B" w:rsidRPr="00FB067B" w:rsidTr="00FB067B">
        <w:trPr>
          <w:gridAfter w:val="2"/>
          <w:wAfter w:w="4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ремонт и содержание муниципального имущества органа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623 102,11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380 145,11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392 201,10</w:t>
            </w:r>
          </w:p>
        </w:tc>
      </w:tr>
      <w:tr w:rsidR="00FB067B" w:rsidRPr="00FB067B" w:rsidTr="00FB067B">
        <w:trPr>
          <w:gridAfter w:val="2"/>
          <w:wAfter w:w="4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10.0.00.15200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623 102,11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380 145,11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392 201,10</w:t>
            </w:r>
          </w:p>
        </w:tc>
      </w:tr>
      <w:tr w:rsidR="00FB067B" w:rsidRPr="00FB067B" w:rsidTr="00FB067B">
        <w:trPr>
          <w:gridAfter w:val="2"/>
          <w:wAfter w:w="49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77.0.00.00000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10 460 677,93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8 523 189,06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8 284 798,16</w:t>
            </w:r>
          </w:p>
        </w:tc>
      </w:tr>
      <w:tr w:rsidR="00FB067B" w:rsidRPr="00FB067B" w:rsidTr="00FB067B">
        <w:trPr>
          <w:gridAfter w:val="2"/>
          <w:wAfter w:w="49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77.7.00.00000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10 460 677,93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8 523 189,06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8 284 798,16</w:t>
            </w:r>
          </w:p>
        </w:tc>
      </w:tr>
      <w:tr w:rsidR="00FB067B" w:rsidRPr="00FB067B" w:rsidTr="00FB067B">
        <w:trPr>
          <w:gridAfter w:val="2"/>
          <w:wAfter w:w="49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Глава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FB067B" w:rsidRPr="00FB067B" w:rsidTr="00FB067B">
        <w:trPr>
          <w:gridAfter w:val="2"/>
          <w:wAfter w:w="49" w:type="dxa"/>
          <w:trHeight w:val="1092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77.7.00.15010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1 029 954,00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1 071 153,00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1 113 998,00</w:t>
            </w:r>
          </w:p>
        </w:tc>
      </w:tr>
      <w:tr w:rsidR="00FB067B" w:rsidRPr="00FB067B" w:rsidTr="00FB067B">
        <w:trPr>
          <w:gridAfter w:val="2"/>
          <w:wAfter w:w="49" w:type="dxa"/>
          <w:trHeight w:val="35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3 233 033,20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3 373 727,20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3 510 972,20</w:t>
            </w:r>
          </w:p>
        </w:tc>
      </w:tr>
      <w:tr w:rsidR="00FB067B" w:rsidRPr="00FB067B" w:rsidTr="00FB067B">
        <w:trPr>
          <w:gridAfter w:val="2"/>
          <w:wAfter w:w="49" w:type="dxa"/>
          <w:trHeight w:val="982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2 752 703,00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2 862 770,00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2 977 242,00</w:t>
            </w:r>
          </w:p>
        </w:tc>
      </w:tr>
      <w:tr w:rsidR="00FB067B" w:rsidRPr="00FB067B" w:rsidTr="00FB067B">
        <w:trPr>
          <w:gridAfter w:val="2"/>
          <w:wAfter w:w="4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467 330,20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487 957,20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510 730,20</w:t>
            </w:r>
          </w:p>
        </w:tc>
      </w:tr>
      <w:tr w:rsidR="00FB067B" w:rsidRPr="00FB067B" w:rsidTr="00FB067B">
        <w:trPr>
          <w:gridAfter w:val="2"/>
          <w:wAfter w:w="49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77.7.00.15190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23 000,00</w:t>
            </w:r>
          </w:p>
        </w:tc>
      </w:tr>
      <w:tr w:rsidR="00FB067B" w:rsidRPr="00FB067B" w:rsidTr="00FB067B">
        <w:trPr>
          <w:gridAfter w:val="2"/>
          <w:wAfter w:w="49" w:type="dxa"/>
          <w:trHeight w:val="59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77.7.00.15240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67B" w:rsidRPr="00FB067B" w:rsidTr="00FB067B">
        <w:trPr>
          <w:gridAfter w:val="2"/>
          <w:wAfter w:w="4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77.7.00.15240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67B" w:rsidRPr="00FB067B" w:rsidTr="00FB067B">
        <w:trPr>
          <w:gridAfter w:val="2"/>
          <w:wAfter w:w="49" w:type="dxa"/>
          <w:trHeight w:val="28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Доплаты к пенсиям муниципальных служащих поселения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248 129,28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FB067B" w:rsidRPr="00FB067B" w:rsidTr="00FB067B">
        <w:trPr>
          <w:gridAfter w:val="2"/>
          <w:wAfter w:w="49" w:type="dxa"/>
          <w:trHeight w:val="372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248 129,28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188 129,28</w:t>
            </w:r>
          </w:p>
        </w:tc>
      </w:tr>
      <w:tr w:rsidR="00FB067B" w:rsidRPr="00FB067B" w:rsidTr="00FB067B">
        <w:trPr>
          <w:gridAfter w:val="2"/>
          <w:wAfter w:w="49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Резервный фонд администрации сельсовета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FB067B" w:rsidRPr="00FB067B" w:rsidTr="00FB067B">
        <w:trPr>
          <w:gridAfter w:val="2"/>
          <w:wAfter w:w="49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FB067B" w:rsidRPr="00FB067B" w:rsidTr="00FB067B">
        <w:trPr>
          <w:gridAfter w:val="2"/>
          <w:wAfter w:w="49" w:type="dxa"/>
          <w:trHeight w:val="46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в законодательные (представительные) органы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66 585,60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67B" w:rsidRPr="00FB067B" w:rsidTr="00FB067B">
        <w:trPr>
          <w:gridAfter w:val="2"/>
          <w:wAfter w:w="49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66 585,60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67B" w:rsidRPr="00FB067B" w:rsidTr="00FB067B">
        <w:trPr>
          <w:gridAfter w:val="2"/>
          <w:wAfter w:w="49" w:type="dxa"/>
          <w:trHeight w:val="299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Проведение выборов главы муниципального образования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280 245,47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67B" w:rsidRPr="00FB067B" w:rsidTr="00FB067B">
        <w:trPr>
          <w:gridAfter w:val="2"/>
          <w:wAfter w:w="49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280 245,47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67B" w:rsidRPr="00FB067B" w:rsidTr="00FB067B">
        <w:trPr>
          <w:gridAfter w:val="2"/>
          <w:wAfter w:w="49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по предупреждению и ликвидации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FB067B" w:rsidRPr="00FB067B" w:rsidTr="00FB067B">
        <w:trPr>
          <w:gridAfter w:val="2"/>
          <w:wAfter w:w="4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77.7.00.45260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51 070,00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54 170,00</w:t>
            </w:r>
          </w:p>
        </w:tc>
      </w:tr>
      <w:tr w:rsidR="00FB067B" w:rsidRPr="00FB067B" w:rsidTr="00FB067B">
        <w:trPr>
          <w:gridAfter w:val="2"/>
          <w:wAfter w:w="49" w:type="dxa"/>
          <w:trHeight w:val="308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в области коммунального хозяйства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125 424,25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FB067B" w:rsidRPr="00FB067B" w:rsidTr="00FB067B">
        <w:trPr>
          <w:gridAfter w:val="2"/>
          <w:wAfter w:w="4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77.7.00.45300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125 424,25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138 788,69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148 022,05</w:t>
            </w:r>
          </w:p>
        </w:tc>
      </w:tr>
      <w:tr w:rsidR="00FB067B" w:rsidRPr="00FB067B" w:rsidTr="00FB067B">
        <w:trPr>
          <w:gridAfter w:val="2"/>
          <w:wAfter w:w="49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Уличное освещение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402 790,00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437 400,00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451 423,30</w:t>
            </w:r>
          </w:p>
        </w:tc>
      </w:tr>
      <w:tr w:rsidR="00FB067B" w:rsidRPr="00FB067B" w:rsidTr="00FB067B">
        <w:trPr>
          <w:gridAfter w:val="2"/>
          <w:wAfter w:w="4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402 790,00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437 400,00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451 423,30</w:t>
            </w:r>
          </w:p>
        </w:tc>
      </w:tr>
      <w:tr w:rsidR="00FB067B" w:rsidRPr="00FB067B" w:rsidTr="00FB067B">
        <w:trPr>
          <w:gridAfter w:val="2"/>
          <w:wAfter w:w="49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и содержание мест захоронения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4 990,95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35 476,00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36 045,00</w:t>
            </w:r>
          </w:p>
        </w:tc>
      </w:tr>
      <w:tr w:rsidR="00FB067B" w:rsidRPr="00FB067B" w:rsidTr="00FB067B">
        <w:trPr>
          <w:gridAfter w:val="2"/>
          <w:wAfter w:w="4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4 990,95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35 476,00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36 045,00</w:t>
            </w:r>
          </w:p>
        </w:tc>
      </w:tr>
      <w:tr w:rsidR="00FB067B" w:rsidRPr="00FB067B" w:rsidTr="00FB067B">
        <w:trPr>
          <w:gridAfter w:val="2"/>
          <w:wAfter w:w="49" w:type="dxa"/>
          <w:trHeight w:val="348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Прочие мероприятия по благоустройству поселений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1 623 296,85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505 213,20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36 237,65</w:t>
            </w:r>
          </w:p>
        </w:tc>
      </w:tr>
      <w:tr w:rsidR="00FB067B" w:rsidRPr="00FB067B" w:rsidTr="00FB067B">
        <w:trPr>
          <w:gridAfter w:val="2"/>
          <w:wAfter w:w="4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1 623 296,85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505 213,20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36 237,65</w:t>
            </w:r>
          </w:p>
        </w:tc>
      </w:tr>
      <w:tr w:rsidR="00FB067B" w:rsidRPr="00FB067B" w:rsidTr="00FB067B">
        <w:trPr>
          <w:gridAfter w:val="2"/>
          <w:wAfter w:w="49" w:type="dxa"/>
          <w:trHeight w:val="35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Организация сбора и вывоза бытовых отходов и мусора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FB067B" w:rsidRPr="00FB067B" w:rsidTr="00FB067B">
        <w:trPr>
          <w:gridAfter w:val="2"/>
          <w:wAfter w:w="4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77.7.00.45370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FB067B" w:rsidRPr="00FB067B" w:rsidTr="00FB067B">
        <w:trPr>
          <w:gridAfter w:val="2"/>
          <w:wAfter w:w="49" w:type="dxa"/>
          <w:trHeight w:val="327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Реализация мероприятия в сфере физической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FB067B" w:rsidRPr="00FB067B" w:rsidTr="00FB067B">
        <w:trPr>
          <w:gridAfter w:val="2"/>
          <w:wAfter w:w="4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77.7.00.45410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30 000,00</w:t>
            </w:r>
          </w:p>
        </w:tc>
      </w:tr>
      <w:tr w:rsidR="00FB067B" w:rsidRPr="00FB067B" w:rsidTr="00FB067B">
        <w:trPr>
          <w:gridAfter w:val="2"/>
          <w:wAfter w:w="49" w:type="dxa"/>
          <w:trHeight w:val="1324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Компенсация расходов на оплату стоимости проезда и провоза багажа к месту отпуска и обратно лицам, работающим в учреждениях, расположенных в районах Крайнего Севера и приравненных к ним местностям, и членов их семей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FB067B" w:rsidRPr="00FB067B" w:rsidTr="00FB067B">
        <w:trPr>
          <w:gridAfter w:val="2"/>
          <w:wAfter w:w="49" w:type="dxa"/>
          <w:trHeight w:val="1116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77.7.00.45710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25 000,00</w:t>
            </w:r>
          </w:p>
        </w:tc>
      </w:tr>
      <w:tr w:rsidR="00FB067B" w:rsidRPr="00FB067B" w:rsidTr="00FB067B">
        <w:trPr>
          <w:gridAfter w:val="2"/>
          <w:wAfter w:w="49" w:type="dxa"/>
          <w:trHeight w:val="649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539 300,00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516 800,00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523 800,00</w:t>
            </w:r>
          </w:p>
        </w:tc>
      </w:tr>
      <w:tr w:rsidR="00FB067B" w:rsidRPr="00FB067B" w:rsidTr="00FB067B">
        <w:trPr>
          <w:gridAfter w:val="2"/>
          <w:wAfter w:w="49" w:type="dxa"/>
          <w:trHeight w:val="1053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536 300,00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513 800,00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520 800,00</w:t>
            </w:r>
          </w:p>
        </w:tc>
      </w:tr>
      <w:tr w:rsidR="00FB067B" w:rsidRPr="00FB067B" w:rsidTr="00FB067B">
        <w:trPr>
          <w:gridAfter w:val="2"/>
          <w:wAfter w:w="4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77.7.00.51180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3 000,00</w:t>
            </w:r>
          </w:p>
        </w:tc>
      </w:tr>
      <w:tr w:rsidR="00FB067B" w:rsidRPr="00FB067B" w:rsidTr="00FB067B">
        <w:trPr>
          <w:gridAfter w:val="2"/>
          <w:wAfter w:w="49" w:type="dxa"/>
          <w:trHeight w:val="801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Расходы на осуществление полномочий муниципального района в сфере дорожной деятельности в отношении автомобильных дорог местного значения и сооружений на них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FB067B" w:rsidRPr="00FB067B" w:rsidTr="00FB067B">
        <w:trPr>
          <w:gridAfter w:val="2"/>
          <w:wAfter w:w="4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77.7.00.60230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1 382 147,48</w:t>
            </w:r>
          </w:p>
        </w:tc>
      </w:tr>
      <w:tr w:rsidR="00FB067B" w:rsidRPr="00FB067B" w:rsidTr="00FB067B">
        <w:trPr>
          <w:gridAfter w:val="2"/>
          <w:wAfter w:w="4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внутреннему муниципальному финансовому контролю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70 330,38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72 774,42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75 413,93</w:t>
            </w:r>
          </w:p>
        </w:tc>
      </w:tr>
      <w:tr w:rsidR="00FB067B" w:rsidRPr="00FB067B" w:rsidTr="00FB067B">
        <w:trPr>
          <w:gridAfter w:val="2"/>
          <w:wAfter w:w="49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77.7.00.60900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70 330,38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72 774,42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75 413,93</w:t>
            </w:r>
          </w:p>
        </w:tc>
      </w:tr>
      <w:tr w:rsidR="00FB067B" w:rsidRPr="00FB067B" w:rsidTr="00FB067B">
        <w:trPr>
          <w:gridAfter w:val="2"/>
          <w:wAfter w:w="49" w:type="dxa"/>
          <w:trHeight w:val="629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бюджетного процесса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372 851,54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386 351,99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400 922,94</w:t>
            </w:r>
          </w:p>
        </w:tc>
      </w:tr>
      <w:tr w:rsidR="00FB067B" w:rsidRPr="00FB067B" w:rsidTr="00FB067B">
        <w:trPr>
          <w:gridAfter w:val="2"/>
          <w:wAfter w:w="49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372 851,54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386 351,99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400 922,94</w:t>
            </w:r>
          </w:p>
        </w:tc>
      </w:tr>
      <w:tr w:rsidR="00FB067B" w:rsidRPr="00FB067B" w:rsidTr="00FB067B">
        <w:trPr>
          <w:gridAfter w:val="2"/>
          <w:wAfter w:w="49" w:type="dxa"/>
          <w:trHeight w:val="94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организации кассового исполнения бюджета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74 677,97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77 263,15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80 051,31</w:t>
            </w:r>
          </w:p>
        </w:tc>
      </w:tr>
      <w:tr w:rsidR="00FB067B" w:rsidRPr="00FB067B" w:rsidTr="00FB067B">
        <w:trPr>
          <w:gridAfter w:val="2"/>
          <w:wAfter w:w="49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77.7.00.60920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74 677,97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77 263,15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80 051,31</w:t>
            </w:r>
          </w:p>
        </w:tc>
      </w:tr>
      <w:tr w:rsidR="00FB067B" w:rsidRPr="00FB067B" w:rsidTr="00FB067B">
        <w:trPr>
          <w:gridAfter w:val="2"/>
          <w:wAfter w:w="49" w:type="dxa"/>
          <w:trHeight w:val="647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части ведения бухгалтерского учета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375 391,62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67B" w:rsidRPr="00FB067B" w:rsidTr="00FB067B">
        <w:trPr>
          <w:gridAfter w:val="2"/>
          <w:wAfter w:w="49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77.7.00.60930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375 391,62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67B" w:rsidRPr="00FB067B" w:rsidTr="00FB067B">
        <w:trPr>
          <w:gridAfter w:val="2"/>
          <w:wAfter w:w="49" w:type="dxa"/>
          <w:trHeight w:val="68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сельсовета в сфере ЖКХ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FB067B" w:rsidRPr="00FB067B" w:rsidTr="00FB067B">
        <w:trPr>
          <w:gridAfter w:val="2"/>
          <w:wAfter w:w="49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77.7.00.60950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147 721,37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152 889,68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158 465,02</w:t>
            </w:r>
          </w:p>
        </w:tc>
      </w:tr>
      <w:tr w:rsidR="00FB067B" w:rsidRPr="00FB067B" w:rsidTr="00FB067B">
        <w:trPr>
          <w:gridAfter w:val="2"/>
          <w:wAfter w:w="4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решению вопросов местного значения в сфере культуры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FB067B" w:rsidRPr="00FB067B" w:rsidTr="00FB067B">
        <w:trPr>
          <w:gridAfter w:val="2"/>
          <w:wAfter w:w="49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77.7.00.60970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10 000,00</w:t>
            </w:r>
          </w:p>
        </w:tc>
      </w:tr>
      <w:tr w:rsidR="00FB067B" w:rsidRPr="00FB067B" w:rsidTr="00FB067B">
        <w:trPr>
          <w:gridAfter w:val="2"/>
          <w:wAfter w:w="49" w:type="dxa"/>
          <w:trHeight w:val="697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Осуществление части полномочий по определению поставщиков (подрядчиков, исполнителей) для обеспечения муниципальных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67B" w:rsidRPr="00FB067B" w:rsidTr="00FB067B">
        <w:trPr>
          <w:gridAfter w:val="2"/>
          <w:wAfter w:w="49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77.7.00.60980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5 904,97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67B" w:rsidRPr="00FB067B" w:rsidTr="00FB067B">
        <w:trPr>
          <w:gridAfter w:val="2"/>
          <w:wAfter w:w="49" w:type="dxa"/>
          <w:trHeight w:val="38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77.7.00.70010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Ремонт жилых помещений ветеранов Великой Отечественной войны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79 373,00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67B" w:rsidRPr="00FB067B" w:rsidTr="00FB067B">
        <w:trPr>
          <w:gridAfter w:val="2"/>
          <w:wAfter w:w="4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77.7.00.70010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79 373,00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67B" w:rsidRPr="00FB067B" w:rsidTr="00FB067B">
        <w:trPr>
          <w:gridAfter w:val="2"/>
          <w:wAfter w:w="49" w:type="dxa"/>
          <w:trHeight w:val="808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77.7.W0.80690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Оказание содействия в подготовке проведения общероссийского голосования, а также информирования граждан Российской Федерации о такой подготовке</w:t>
            </w:r>
            <w:bookmarkStart w:id="0" w:name="_GoBack"/>
            <w:bookmarkEnd w:id="0"/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147 460,00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67B" w:rsidRPr="00FB067B" w:rsidTr="00FB067B">
        <w:trPr>
          <w:gridAfter w:val="2"/>
          <w:wAfter w:w="49" w:type="dxa"/>
          <w:trHeight w:val="630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77.7.W0.80690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147 460,00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FB067B" w:rsidRPr="00FB067B" w:rsidTr="00FB067B">
        <w:trPr>
          <w:gridAfter w:val="2"/>
          <w:wAfter w:w="49" w:type="dxa"/>
          <w:trHeight w:val="315"/>
        </w:trPr>
        <w:tc>
          <w:tcPr>
            <w:tcW w:w="1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B067B" w:rsidRPr="00FB067B" w:rsidRDefault="00FB067B" w:rsidP="00FB06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12 042 753,35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9 783 334,17</w:t>
            </w:r>
          </w:p>
        </w:tc>
        <w:tc>
          <w:tcPr>
            <w:tcW w:w="15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B067B" w:rsidRPr="00FB067B" w:rsidRDefault="00FB067B" w:rsidP="00FB067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FB067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9 746 999,26</w:t>
            </w:r>
          </w:p>
        </w:tc>
      </w:tr>
    </w:tbl>
    <w:p w:rsidR="00CD3F7E" w:rsidRDefault="00CD3F7E"/>
    <w:sectPr w:rsidR="00CD3F7E" w:rsidSect="00FB067B">
      <w:headerReference w:type="default" r:id="rId6"/>
      <w:pgSz w:w="16838" w:h="11906" w:orient="landscape"/>
      <w:pgMar w:top="709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1724" w:rsidRDefault="00371724" w:rsidP="00FB067B">
      <w:pPr>
        <w:spacing w:after="0" w:line="240" w:lineRule="auto"/>
      </w:pPr>
      <w:r>
        <w:separator/>
      </w:r>
    </w:p>
  </w:endnote>
  <w:endnote w:type="continuationSeparator" w:id="0">
    <w:p w:rsidR="00371724" w:rsidRDefault="00371724" w:rsidP="00FB06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1724" w:rsidRDefault="00371724" w:rsidP="00FB067B">
      <w:pPr>
        <w:spacing w:after="0" w:line="240" w:lineRule="auto"/>
      </w:pPr>
      <w:r>
        <w:separator/>
      </w:r>
    </w:p>
  </w:footnote>
  <w:footnote w:type="continuationSeparator" w:id="0">
    <w:p w:rsidR="00371724" w:rsidRDefault="00371724" w:rsidP="00FB067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7270734"/>
      <w:docPartObj>
        <w:docPartGallery w:val="Page Numbers (Top of Page)"/>
        <w:docPartUnique/>
      </w:docPartObj>
    </w:sdtPr>
    <w:sdtContent>
      <w:p w:rsidR="00FB067B" w:rsidRDefault="00FB067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6</w:t>
        </w:r>
        <w:r>
          <w:fldChar w:fldCharType="end"/>
        </w:r>
      </w:p>
    </w:sdtContent>
  </w:sdt>
  <w:p w:rsidR="00FB067B" w:rsidRDefault="00FB067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7DE2"/>
    <w:rsid w:val="00371724"/>
    <w:rsid w:val="00777DE2"/>
    <w:rsid w:val="00CD3F7E"/>
    <w:rsid w:val="00FB06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4066B7"/>
  <w15:chartTrackingRefBased/>
  <w15:docId w15:val="{A26CAB1E-E2CF-43EF-9E96-A501202953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0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067B"/>
  </w:style>
  <w:style w:type="paragraph" w:styleId="a5">
    <w:name w:val="footer"/>
    <w:basedOn w:val="a"/>
    <w:link w:val="a6"/>
    <w:uiPriority w:val="99"/>
    <w:unhideWhenUsed/>
    <w:rsid w:val="00FB067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067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8032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1591</Words>
  <Characters>9072</Characters>
  <Application>Microsoft Office Word</Application>
  <DocSecurity>0</DocSecurity>
  <Lines>75</Lines>
  <Paragraphs>21</Paragraphs>
  <ScaleCrop>false</ScaleCrop>
  <Company>SPecialiST RePack</Company>
  <LinksUpToDate>false</LinksUpToDate>
  <CharactersWithSpaces>10642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2020-11-25T06:52:00Z</dcterms:created>
  <dcterms:modified xsi:type="dcterms:W3CDTF">2020-11-25T06:59:00Z</dcterms:modified>
</cp:coreProperties>
</file>